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Протасовская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школа"</w:t>
      </w:r>
    </w:p>
    <w:p w:rsidR="00E300DA" w:rsidRDefault="00E300DA" w:rsidP="00E300DA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E300DA" w:rsidRDefault="00E300DA" w:rsidP="00E300D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E300DA" w:rsidTr="00E300DA">
        <w:tc>
          <w:tcPr>
            <w:tcW w:w="4053" w:type="dxa"/>
            <w:hideMark/>
          </w:tcPr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совете</w:t>
            </w:r>
            <w:proofErr w:type="gramEnd"/>
          </w:p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протокол № _1__</w:t>
            </w:r>
          </w:p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  <w:hideMark/>
          </w:tcPr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  школы ___________ / Г.Н. Полякова/</w:t>
            </w:r>
          </w:p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приказ № _62__</w:t>
            </w:r>
          </w:p>
          <w:p w:rsidR="00E300DA" w:rsidRDefault="00E300DA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E300DA" w:rsidRDefault="00E300DA" w:rsidP="00E300D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E300DA" w:rsidRDefault="00E300DA" w:rsidP="00E300D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«Компьютерная графика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Черчение»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E300DA" w:rsidRDefault="00E300DA" w:rsidP="00E300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ООО</w:t>
      </w:r>
    </w:p>
    <w:p w:rsidR="00E300DA" w:rsidRDefault="00E300DA" w:rsidP="00E300DA">
      <w:pPr>
        <w:pStyle w:val="a3"/>
        <w:spacing w:line="336" w:lineRule="auto"/>
        <w:ind w:right="3586"/>
      </w:pPr>
    </w:p>
    <w:p w:rsidR="00E300DA" w:rsidRDefault="00E300DA" w:rsidP="00E300DA">
      <w:pPr>
        <w:pStyle w:val="a3"/>
        <w:spacing w:line="336" w:lineRule="auto"/>
        <w:ind w:right="3586"/>
      </w:pPr>
    </w:p>
    <w:p w:rsidR="00E300DA" w:rsidRDefault="00E300DA" w:rsidP="00E300DA">
      <w:pPr>
        <w:pStyle w:val="a3"/>
        <w:spacing w:line="336" w:lineRule="auto"/>
        <w:ind w:right="3586"/>
      </w:pPr>
    </w:p>
    <w:p w:rsidR="00E300DA" w:rsidRDefault="00E300DA" w:rsidP="00E300DA">
      <w:pPr>
        <w:pStyle w:val="a3"/>
        <w:tabs>
          <w:tab w:val="left" w:pos="9214"/>
        </w:tabs>
        <w:spacing w:line="336" w:lineRule="auto"/>
        <w:ind w:right="1133"/>
        <w:jc w:val="right"/>
      </w:pPr>
      <w:r>
        <w:t xml:space="preserve">                             Составитель: Слюсарь В.Н.,</w:t>
      </w:r>
    </w:p>
    <w:p w:rsidR="00E300DA" w:rsidRDefault="00E300DA" w:rsidP="00E300DA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A25C80" w:rsidRDefault="00A25C80" w:rsidP="00A25C80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A25C80" w:rsidRDefault="00A25C80" w:rsidP="00A25C80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A25C80" w:rsidRDefault="00A25C80" w:rsidP="00A25C80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креативного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реализации содержания.</w:t>
      </w:r>
      <w:proofErr w:type="gramEnd"/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обеспечивает 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нанотехнологии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биотехнологии;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обработка пищевых продуктов.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программа предмета «Технология» конкретизирует содержание, предметные,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A25C80" w:rsidRPr="00BC403A" w:rsidRDefault="00A25C80" w:rsidP="00A25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ООО 2021 года (Приказ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A25C80" w:rsidRPr="00BC403A" w:rsidRDefault="00A25C80" w:rsidP="00A25C8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коллегией Министерства просвещения Российской Федерации 24 декабря 2018г.).</w:t>
      </w:r>
    </w:p>
    <w:p w:rsidR="00A25C80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A25C80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A25C80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A25C80" w:rsidRPr="001230B2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«Компьютерная графика. Черчение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A25C80" w:rsidRPr="00BC403A" w:rsidRDefault="00A25C80" w:rsidP="00A25C8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A25C80" w:rsidRPr="00BC403A" w:rsidRDefault="00A25C80" w:rsidP="00A25C8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25C80" w:rsidRPr="00BC403A" w:rsidRDefault="00A25C80" w:rsidP="00A25C8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25C80" w:rsidRPr="00BC403A" w:rsidRDefault="00A25C80" w:rsidP="00A25C8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A25C80" w:rsidRPr="00BC403A" w:rsidRDefault="00A25C80" w:rsidP="00A25C8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25C80" w:rsidRPr="00BC403A" w:rsidRDefault="00A25C80" w:rsidP="00A25C80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DE0D8A" w:rsidRDefault="00A25C80" w:rsidP="00A25C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A25C80" w:rsidRPr="00A25C80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«Компьютерная графика. Черчение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данного модуля обучающиеся осваивают инструментарий создания и исследования моделей, знания и умения, необходимые для создания и освоения новых технологий, а также продуктов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результаты за год обучения.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A25C80" w:rsidRDefault="00A25C80" w:rsidP="00A25C8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является вариативным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8—9 классах.</w:t>
      </w:r>
    </w:p>
    <w:p w:rsidR="00A25C80" w:rsidRDefault="00A25C80" w:rsidP="00A25C8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Default="00A25C80" w:rsidP="00A25C8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Default="00A25C80" w:rsidP="00A25C8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08042E" w:rsidRDefault="00A25C80" w:rsidP="00A25C8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модуля</w:t>
      </w: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6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C80" w:rsidRPr="00AA6A20" w:rsidRDefault="00A25C80" w:rsidP="00A25C80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Раздел 1. Модели и их свойства.</w:t>
      </w:r>
    </w:p>
    <w:p w:rsidR="00A25C80" w:rsidRPr="00AA6A20" w:rsidRDefault="00A25C80" w:rsidP="00A25C80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Понятие графической модели.</w:t>
      </w:r>
    </w:p>
    <w:p w:rsidR="00A25C80" w:rsidRPr="00AA6A20" w:rsidRDefault="00A25C80" w:rsidP="00A25C80">
      <w:pPr>
        <w:pStyle w:val="1"/>
        <w:spacing w:after="160"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Математические, физические и информационные модели. Графические модели. Виды графических моделей. Количественная и качественная оценка модели.</w:t>
      </w:r>
    </w:p>
    <w:p w:rsidR="00A25C80" w:rsidRPr="00AA6A20" w:rsidRDefault="00A25C80" w:rsidP="00A25C80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Раздел 2. Черчение как технология создания графической модели инженерного объекта.</w:t>
      </w:r>
    </w:p>
    <w:p w:rsidR="00A25C80" w:rsidRPr="00AA6A20" w:rsidRDefault="00A25C80" w:rsidP="00A25C80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Виды инженерных объектов: сооружения, транспортные средства, линии коммуникаций. Машины, аппараты, приборы, инструменты. Классификация инженерных объектов. Инженерные качества: прочность, устойчивость, динамичность, габаритные размеры, технические данные. Функциональные качества, эксплуатационные, потребительские, экономические, экологические требования к инженерным объектам.</w:t>
      </w:r>
    </w:p>
    <w:p w:rsidR="00A25C80" w:rsidRPr="00AA6A20" w:rsidRDefault="00A25C80" w:rsidP="00A25C80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Понятие об инженерных проектах. Создание проектной документации. Классическое черчение. Чертёж. Набросок. Эскиз. Технический рисунок. Понятие о стандартах. Знакомство с системой ЕСКД, ГОСТ, форматами. Основная надпись чертежа. Масштабы. Линии. Шрифты. Размеры на чертеже. Понятие о проецировании.</w:t>
      </w:r>
    </w:p>
    <w:p w:rsidR="00A25C80" w:rsidRPr="00AA6A20" w:rsidRDefault="00A25C80" w:rsidP="00A25C80">
      <w:pPr>
        <w:pStyle w:val="1"/>
        <w:spacing w:after="160"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Практическая деятельность по созданию чертежей.</w:t>
      </w: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A25C80" w:rsidRPr="00AA6A20" w:rsidRDefault="00A25C80" w:rsidP="00A25C80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Раздел 3. Технология создания чертежей в программных средах.</w:t>
      </w:r>
    </w:p>
    <w:p w:rsidR="00A25C80" w:rsidRPr="00AA6A20" w:rsidRDefault="00A25C80" w:rsidP="00A25C80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 Правила техники безопасности при работе на компьютере. Включение системы. Создание и виды документов, интерфейс окна «Чертёж», элементы управления окном. Основная надпись. Геометрические примитивы. Создание, редактирование и трансформация графических объектов. Сложные 3D-модели и сборочные чертежи.</w:t>
      </w:r>
    </w:p>
    <w:p w:rsidR="00A25C80" w:rsidRPr="00AA6A20" w:rsidRDefault="00A25C80" w:rsidP="00A25C80">
      <w:pPr>
        <w:pStyle w:val="1"/>
        <w:spacing w:after="80"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Изделия и их модели. Анализ формы объекта и синтез модели. План создания 3D-модели.</w:t>
      </w:r>
    </w:p>
    <w:p w:rsidR="00A25C80" w:rsidRPr="00AA6A20" w:rsidRDefault="00A25C80" w:rsidP="00A25C80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 xml:space="preserve">Интерфейс окна «Деталь». Дерево модели. Система </w:t>
      </w:r>
      <w:r w:rsidRPr="00AA6A20">
        <w:rPr>
          <w:color w:val="auto"/>
          <w:sz w:val="24"/>
          <w:szCs w:val="24"/>
          <w:lang w:bidi="en-US"/>
        </w:rPr>
        <w:t>3</w:t>
      </w:r>
      <w:r w:rsidRPr="00AA6A20">
        <w:rPr>
          <w:color w:val="auto"/>
          <w:sz w:val="24"/>
          <w:szCs w:val="24"/>
          <w:lang w:val="en-US" w:bidi="en-US"/>
        </w:rPr>
        <w:t>D</w:t>
      </w:r>
      <w:r w:rsidRPr="00AA6A20">
        <w:rPr>
          <w:color w:val="auto"/>
          <w:sz w:val="24"/>
          <w:szCs w:val="24"/>
          <w:lang w:bidi="en-US"/>
        </w:rPr>
        <w:t>-</w:t>
      </w:r>
      <w:proofErr w:type="spellStart"/>
      <w:r w:rsidRPr="00AA6A20">
        <w:rPr>
          <w:color w:val="auto"/>
          <w:sz w:val="24"/>
          <w:szCs w:val="24"/>
          <w:lang w:val="en-US" w:bidi="en-US"/>
        </w:rPr>
        <w:t>koop</w:t>
      </w:r>
      <w:proofErr w:type="spellEnd"/>
      <w:r w:rsidRPr="00AA6A20">
        <w:rPr>
          <w:color w:val="auto"/>
          <w:sz w:val="24"/>
          <w:szCs w:val="24"/>
          <w:lang w:bidi="en-US"/>
        </w:rPr>
        <w:t xml:space="preserve">- </w:t>
      </w:r>
      <w:proofErr w:type="spellStart"/>
      <w:r w:rsidRPr="00AA6A20">
        <w:rPr>
          <w:color w:val="auto"/>
          <w:sz w:val="24"/>
          <w:szCs w:val="24"/>
        </w:rPr>
        <w:t>динат</w:t>
      </w:r>
      <w:proofErr w:type="spellEnd"/>
      <w:r w:rsidRPr="00AA6A20">
        <w:rPr>
          <w:color w:val="auto"/>
          <w:sz w:val="24"/>
          <w:szCs w:val="24"/>
        </w:rPr>
        <w:t xml:space="preserve"> в окне «Деталь» и конструктивные плоскости. Формообразование детали. Операция «Эскиз». Правила и требования, предъявляемые к эскизам. Способы редактирования операции формообразования и эскиза.</w:t>
      </w:r>
    </w:p>
    <w:p w:rsidR="00A25C80" w:rsidRPr="00AA6A20" w:rsidRDefault="00A25C80" w:rsidP="00A25C80">
      <w:pPr>
        <w:pStyle w:val="1"/>
        <w:spacing w:after="240"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Создание моделей по различным заданиям: по чертежу; по описанию и размерам; по образцу, с натуры.</w:t>
      </w:r>
    </w:p>
    <w:p w:rsidR="00A25C80" w:rsidRPr="00AA6A20" w:rsidRDefault="00A25C80" w:rsidP="00A25C80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 xml:space="preserve">Раздел </w:t>
      </w:r>
      <w:r w:rsidRPr="00AA6A20">
        <w:rPr>
          <w:b/>
          <w:bCs/>
          <w:color w:val="auto"/>
          <w:sz w:val="24"/>
          <w:szCs w:val="24"/>
          <w:lang w:bidi="en-US"/>
        </w:rPr>
        <w:t xml:space="preserve">4. </w:t>
      </w:r>
      <w:r w:rsidRPr="00AA6A20">
        <w:rPr>
          <w:b/>
          <w:bCs/>
          <w:color w:val="auto"/>
          <w:sz w:val="24"/>
          <w:szCs w:val="24"/>
        </w:rPr>
        <w:t>Разработка проекта инженерного объекта.</w:t>
      </w:r>
    </w:p>
    <w:p w:rsidR="00A25C80" w:rsidRDefault="00A25C80" w:rsidP="00A25C80">
      <w:pPr>
        <w:pStyle w:val="1"/>
        <w:spacing w:after="380" w:line="240" w:lineRule="auto"/>
        <w:jc w:val="both"/>
        <w:rPr>
          <w:color w:val="auto"/>
        </w:rPr>
      </w:pPr>
      <w:r w:rsidRPr="00AA6A20">
        <w:rPr>
          <w:color w:val="auto"/>
          <w:sz w:val="24"/>
          <w:szCs w:val="24"/>
        </w:rPr>
        <w:t>Выбор темы и обоснование этого выбора. Сбор информации по теме проекта. Функциональные качества инженерного объекта, размеры. Объем документации: пояснительная записка, специфик</w:t>
      </w:r>
      <w:r>
        <w:rPr>
          <w:color w:val="auto"/>
        </w:rPr>
        <w:t>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25C80" w:rsidRPr="00AA6A2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C80" w:rsidRPr="00DE0D8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Pr="00BC403A" w:rsidRDefault="00A25C80" w:rsidP="00A25C8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lastRenderedPageBreak/>
        <w:t>ПЛАНИРУЕМЫЕ ОБРАЗОВАТЕЛЬНЫЕ РЕЗУЛЬТАТЫ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 в 7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 классах учащимися предполагается достижение совокупности основных личностных,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едметов труда;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предмета «Технология» в 5-9 классах способствует достижению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результатов, в том числе: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 причины достижения (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результатов преобразовательной деятельности;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A25C80" w:rsidRPr="00BC403A" w:rsidRDefault="00A25C80" w:rsidP="00A25C8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A25C80" w:rsidRPr="00BC403A" w:rsidRDefault="00A25C80" w:rsidP="00A25C8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A25C80" w:rsidRPr="00BC403A" w:rsidRDefault="00A25C80" w:rsidP="00A25C8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25C80" w:rsidRPr="00BC403A" w:rsidRDefault="00A25C80" w:rsidP="00A25C8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грамотно и осознанно выполнять технологические операции в соответствии изучаемой технологией.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8</w:t>
      </w: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</w:p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и области применения графической информации;</w:t>
      </w:r>
    </w:p>
    <w:p w:rsidR="00A25C80" w:rsidRPr="00BC403A" w:rsidRDefault="00A25C80" w:rsidP="00A25C8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др.);</w:t>
      </w:r>
      <w:proofErr w:type="gramEnd"/>
    </w:p>
    <w:p w:rsidR="00A25C80" w:rsidRPr="00BC403A" w:rsidRDefault="00A25C80" w:rsidP="00A25C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25C80" w:rsidRPr="00BC403A" w:rsidRDefault="00A25C80" w:rsidP="00A25C8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применять чертёжные инструменты;</w:t>
      </w:r>
    </w:p>
    <w:p w:rsidR="00A25C80" w:rsidRPr="00BC403A" w:rsidRDefault="00A25C80" w:rsidP="00A25C8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 выполнять чертежи на листе А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(рамка, основная надпись, масштаб, виды, нанесение размеров).</w:t>
      </w:r>
    </w:p>
    <w:p w:rsidR="00A25C80" w:rsidRPr="00BC403A" w:rsidRDefault="00A25C80" w:rsidP="00A25C8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A25C80" w:rsidRPr="00BC403A" w:rsidRDefault="00A25C80" w:rsidP="00A25C8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использовать для выполнения чертежей инструменты графического редактора;</w:t>
      </w:r>
    </w:p>
    <w:p w:rsidR="00A25C80" w:rsidRPr="00BC403A" w:rsidRDefault="00A25C80" w:rsidP="00A25C8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A25C80" w:rsidRPr="00BC403A" w:rsidRDefault="00A25C80" w:rsidP="00A25C8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тексты, рисунки в графическом редакторе.</w:t>
      </w:r>
    </w:p>
    <w:p w:rsidR="00A25C80" w:rsidRPr="00BC403A" w:rsidRDefault="00A25C80" w:rsidP="00A25C8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конструкторской документации;</w:t>
      </w:r>
    </w:p>
    <w:p w:rsidR="00A25C80" w:rsidRPr="00BC403A" w:rsidRDefault="00A25C80" w:rsidP="00A25C8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виды графических моделей;</w:t>
      </w:r>
    </w:p>
    <w:p w:rsidR="00A25C80" w:rsidRPr="00BC403A" w:rsidRDefault="00A25C80" w:rsidP="00A25C8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 оформлять сборочный чертёж;</w:t>
      </w:r>
    </w:p>
    <w:p w:rsidR="00A25C80" w:rsidRPr="00BC403A" w:rsidRDefault="00A25C80" w:rsidP="00A25C8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A25C80" w:rsidRPr="00BC403A" w:rsidRDefault="00A25C80" w:rsidP="00A25C8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A25C80" w:rsidRPr="00BC403A" w:rsidRDefault="00A25C80" w:rsidP="00A25C8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читать чертежи деталей и осуществлять расчёты по чертежам.</w:t>
      </w:r>
    </w:p>
    <w:p w:rsidR="00A25C80" w:rsidRPr="00BC403A" w:rsidRDefault="00A25C80" w:rsidP="00A25C8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программное обеспечение для создания проектной документации;</w:t>
      </w:r>
    </w:p>
    <w:p w:rsidR="00A25C80" w:rsidRPr="00BC403A" w:rsidRDefault="00A25C80" w:rsidP="00A25C80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различные виды документов;</w:t>
      </w:r>
    </w:p>
    <w:p w:rsidR="00A25C80" w:rsidRPr="00BC403A" w:rsidRDefault="00A25C80" w:rsidP="00A25C80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создания, редактирования и трансформации графических объектов;</w:t>
      </w:r>
    </w:p>
    <w:p w:rsidR="00A25C80" w:rsidRPr="00BC403A" w:rsidRDefault="00A25C80" w:rsidP="00A25C8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эскизы, схемы, чертежи с использованием чертёжных инструментов и приспособлений и/или с использованием программного обеспечения;</w:t>
      </w:r>
    </w:p>
    <w:p w:rsidR="00A25C80" w:rsidRPr="00BC403A" w:rsidRDefault="00A25C80" w:rsidP="00A25C80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Pr="00BC403A" w:rsidRDefault="00A25C80" w:rsidP="00A25C80">
      <w:pPr>
        <w:pStyle w:val="aa"/>
        <w:numPr>
          <w:ilvl w:val="1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</w:p>
    <w:p w:rsidR="00A25C80" w:rsidRPr="00BC403A" w:rsidRDefault="00A25C80" w:rsidP="00A25C8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редактировать сложные 3D-модели и сборочные чертежи.</w:t>
      </w:r>
    </w:p>
    <w:p w:rsidR="00A25C80" w:rsidRPr="00BC403A" w:rsidRDefault="00A25C80" w:rsidP="00A25C80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эскизы, схемы, чертежи с использованием чертёжных инструментов и приспособлений и/или в системе автоматизированного проектирования (САПР);</w:t>
      </w:r>
    </w:p>
    <w:p w:rsidR="00A25C80" w:rsidRPr="00BC403A" w:rsidRDefault="00A25C80" w:rsidP="00A25C8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3D-модели в системе автоматизированного проектирования (САПР);</w:t>
      </w:r>
    </w:p>
    <w:p w:rsidR="00A25C80" w:rsidRPr="00BC403A" w:rsidRDefault="00A25C80" w:rsidP="00A25C80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25C80" w:rsidRPr="00A25C80" w:rsidRDefault="00A25C80" w:rsidP="00A25C8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мир профессий, связанных с изучаемыми технологиями, их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рынке труда.</w:t>
      </w:r>
    </w:p>
    <w:p w:rsidR="00A25C80" w:rsidRPr="006549CA" w:rsidRDefault="00A25C80" w:rsidP="00A25C80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8"/>
        <w:gridCol w:w="2320"/>
        <w:gridCol w:w="2285"/>
        <w:gridCol w:w="2285"/>
        <w:gridCol w:w="2320"/>
        <w:gridCol w:w="2259"/>
      </w:tblGrid>
      <w:tr w:rsidR="00A25C80" w:rsidRPr="009557A6" w:rsidTr="005641B5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25C80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A25C80" w:rsidRPr="009557A6" w:rsidRDefault="00A25C80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A25C80" w:rsidRPr="009557A6" w:rsidTr="005641B5">
        <w:tc>
          <w:tcPr>
            <w:tcW w:w="2338" w:type="dxa"/>
          </w:tcPr>
          <w:p w:rsidR="00A25C80" w:rsidRPr="009557A6" w:rsidRDefault="00A25C80" w:rsidP="005641B5">
            <w:pPr>
              <w:rPr>
                <w:rFonts w:ascii="Times New Roman" w:eastAsia="Courier New" w:hAnsi="Times New Roman" w:cs="Times New Roman"/>
                <w:b/>
              </w:rPr>
            </w:pPr>
          </w:p>
          <w:p w:rsidR="00A25C80" w:rsidRPr="009557A6" w:rsidRDefault="00A25C80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  <w:b/>
              </w:rPr>
              <w:t>Компьютерная графика. Черчение</w:t>
            </w:r>
          </w:p>
        </w:tc>
        <w:tc>
          <w:tcPr>
            <w:tcW w:w="2320" w:type="dxa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</w:tcPr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Модели и их свойства.</w:t>
            </w: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Раздел 2.</w:t>
            </w: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Черчение как технология создания модели инженерного объекта</w:t>
            </w:r>
          </w:p>
        </w:tc>
        <w:tc>
          <w:tcPr>
            <w:tcW w:w="2259" w:type="dxa"/>
          </w:tcPr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Технология создания чертежей в программных средах.</w:t>
            </w: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4.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Разработка проекта инженерного объекта</w:t>
            </w: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</w:p>
          <w:p w:rsidR="00A25C80" w:rsidRPr="009557A6" w:rsidRDefault="00A25C80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A25C80" w:rsidRPr="009557A6" w:rsidTr="005641B5">
        <w:tc>
          <w:tcPr>
            <w:tcW w:w="2338" w:type="dxa"/>
          </w:tcPr>
          <w:p w:rsidR="00A25C80" w:rsidRPr="009557A6" w:rsidRDefault="00A25C80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A25C80" w:rsidRPr="009557A6" w:rsidRDefault="00A25C80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</w:tcPr>
          <w:p w:rsidR="00A25C80" w:rsidRPr="00C37F08" w:rsidRDefault="00C37F08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259" w:type="dxa"/>
          </w:tcPr>
          <w:p w:rsidR="00A25C80" w:rsidRPr="00C37F08" w:rsidRDefault="00C37F08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A25C80" w:rsidRPr="00BC403A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C80" w:rsidRPr="00F86660" w:rsidRDefault="00A25C80" w:rsidP="00A25C8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C80" w:rsidRPr="00BE1905" w:rsidRDefault="00A25C80" w:rsidP="00A25C80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A25C80" w:rsidRPr="00BE1905" w:rsidRDefault="00A25C80" w:rsidP="00A25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1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C80" w:rsidRPr="00BE1905" w:rsidRDefault="00A25C80" w:rsidP="00A25C80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25C80" w:rsidRPr="00BE1905" w:rsidRDefault="00A25C80" w:rsidP="00A25C80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A25C80" w:rsidRPr="00BE1905" w:rsidRDefault="00A25C80" w:rsidP="00A25C80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5C80" w:rsidRPr="00BE1905" w:rsidRDefault="00A25C80" w:rsidP="00A25C80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A25C80" w:rsidRPr="00C37F08" w:rsidRDefault="00A25C80" w:rsidP="00A25C80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Учебное пособие для общеобразовательных организаций / В. М. Казакевич, Г. В. Пичугина, Г. Ю. Семенова — М.: Просвещение, 2020» </w:t>
      </w:r>
    </w:p>
    <w:p w:rsidR="00A25C80" w:rsidRPr="00BE1905" w:rsidRDefault="00A25C80" w:rsidP="00A25C80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25C80" w:rsidRPr="00BE1905" w:rsidRDefault="00A25C80" w:rsidP="00A25C80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A25C80" w:rsidRPr="00CE2D8F" w:rsidRDefault="00A25C80" w:rsidP="00A25C8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C80" w:rsidRDefault="00A25C80" w:rsidP="00A25C80"/>
    <w:p w:rsidR="00A25C80" w:rsidRDefault="00A25C80" w:rsidP="00A25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C80" w:rsidRDefault="00A25C80" w:rsidP="00A25C80"/>
    <w:p w:rsidR="00A25C80" w:rsidRPr="00BC403A" w:rsidRDefault="00A25C80" w:rsidP="00A25C80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A25C80" w:rsidRDefault="00A25C80" w:rsidP="00A25C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25C80" w:rsidRDefault="00A25C80" w:rsidP="00A25C80"/>
    <w:p w:rsidR="00A25C80" w:rsidRDefault="00A25C80" w:rsidP="00A25C80"/>
    <w:p w:rsidR="00A25C80" w:rsidRDefault="00A25C80" w:rsidP="00A25C80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F6555C" w:rsidRDefault="00F6555C"/>
    <w:sectPr w:rsidR="00F6555C" w:rsidSect="00A25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0E2279"/>
    <w:multiLevelType w:val="multilevel"/>
    <w:tmpl w:val="5AF4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D578D0"/>
    <w:multiLevelType w:val="multilevel"/>
    <w:tmpl w:val="0E52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B728E"/>
    <w:multiLevelType w:val="multilevel"/>
    <w:tmpl w:val="EB3A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9A755B"/>
    <w:multiLevelType w:val="multilevel"/>
    <w:tmpl w:val="057E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77795"/>
    <w:multiLevelType w:val="multilevel"/>
    <w:tmpl w:val="BAE6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3D760F"/>
    <w:multiLevelType w:val="multilevel"/>
    <w:tmpl w:val="FB22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7732B2"/>
    <w:multiLevelType w:val="multilevel"/>
    <w:tmpl w:val="4348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B168B8"/>
    <w:multiLevelType w:val="multilevel"/>
    <w:tmpl w:val="6290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A160E4"/>
    <w:multiLevelType w:val="multilevel"/>
    <w:tmpl w:val="923A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DF0593"/>
    <w:multiLevelType w:val="multilevel"/>
    <w:tmpl w:val="779A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416C43"/>
    <w:multiLevelType w:val="multilevel"/>
    <w:tmpl w:val="16367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E958B6"/>
    <w:multiLevelType w:val="multilevel"/>
    <w:tmpl w:val="1656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AA1498"/>
    <w:multiLevelType w:val="multilevel"/>
    <w:tmpl w:val="6690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447514"/>
    <w:multiLevelType w:val="multilevel"/>
    <w:tmpl w:val="932A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B051F4"/>
    <w:multiLevelType w:val="multilevel"/>
    <w:tmpl w:val="A546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0138E8"/>
    <w:multiLevelType w:val="multilevel"/>
    <w:tmpl w:val="B588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74147F"/>
    <w:multiLevelType w:val="multilevel"/>
    <w:tmpl w:val="DAE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F66AEA"/>
    <w:multiLevelType w:val="multilevel"/>
    <w:tmpl w:val="BC4C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381C47"/>
    <w:multiLevelType w:val="multilevel"/>
    <w:tmpl w:val="1162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0142E2"/>
    <w:multiLevelType w:val="multilevel"/>
    <w:tmpl w:val="3858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B53291"/>
    <w:multiLevelType w:val="multilevel"/>
    <w:tmpl w:val="5548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7E16C6"/>
    <w:multiLevelType w:val="multilevel"/>
    <w:tmpl w:val="B554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D23238"/>
    <w:multiLevelType w:val="multilevel"/>
    <w:tmpl w:val="9D34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CA449F"/>
    <w:multiLevelType w:val="multilevel"/>
    <w:tmpl w:val="72F6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3"/>
  </w:num>
  <w:num w:numId="3">
    <w:abstractNumId w:val="0"/>
  </w:num>
  <w:num w:numId="4">
    <w:abstractNumId w:val="24"/>
  </w:num>
  <w:num w:numId="5">
    <w:abstractNumId w:val="4"/>
  </w:num>
  <w:num w:numId="6">
    <w:abstractNumId w:val="14"/>
  </w:num>
  <w:num w:numId="7">
    <w:abstractNumId w:val="18"/>
  </w:num>
  <w:num w:numId="8">
    <w:abstractNumId w:val="28"/>
  </w:num>
  <w:num w:numId="9">
    <w:abstractNumId w:val="15"/>
  </w:num>
  <w:num w:numId="10">
    <w:abstractNumId w:val="17"/>
  </w:num>
  <w:num w:numId="11">
    <w:abstractNumId w:val="10"/>
  </w:num>
  <w:num w:numId="12">
    <w:abstractNumId w:val="26"/>
  </w:num>
  <w:num w:numId="13">
    <w:abstractNumId w:val="31"/>
  </w:num>
  <w:num w:numId="14">
    <w:abstractNumId w:val="30"/>
  </w:num>
  <w:num w:numId="15">
    <w:abstractNumId w:val="22"/>
  </w:num>
  <w:num w:numId="16">
    <w:abstractNumId w:val="3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33"/>
  </w:num>
  <w:num w:numId="22">
    <w:abstractNumId w:val="11"/>
  </w:num>
  <w:num w:numId="23">
    <w:abstractNumId w:val="25"/>
  </w:num>
  <w:num w:numId="24">
    <w:abstractNumId w:val="20"/>
  </w:num>
  <w:num w:numId="25">
    <w:abstractNumId w:val="7"/>
  </w:num>
  <w:num w:numId="26">
    <w:abstractNumId w:val="21"/>
  </w:num>
  <w:num w:numId="27">
    <w:abstractNumId w:val="16"/>
  </w:num>
  <w:num w:numId="28">
    <w:abstractNumId w:val="29"/>
  </w:num>
  <w:num w:numId="29">
    <w:abstractNumId w:val="12"/>
  </w:num>
  <w:num w:numId="30">
    <w:abstractNumId w:val="32"/>
  </w:num>
  <w:num w:numId="31">
    <w:abstractNumId w:val="19"/>
  </w:num>
  <w:num w:numId="32">
    <w:abstractNumId w:val="27"/>
  </w:num>
  <w:num w:numId="33">
    <w:abstractNumId w:val="13"/>
  </w:num>
  <w:num w:numId="34">
    <w:abstractNumId w:val="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5C80"/>
    <w:rsid w:val="0000544D"/>
    <w:rsid w:val="005149F9"/>
    <w:rsid w:val="0068384A"/>
    <w:rsid w:val="00A25C80"/>
    <w:rsid w:val="00C37F08"/>
    <w:rsid w:val="00E300DA"/>
    <w:rsid w:val="00F6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5C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25C80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25C80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A25C80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A25C80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rsid w:val="00A25C80"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2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5C8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2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7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2547</Words>
  <Characters>14521</Characters>
  <Application>Microsoft Office Word</Application>
  <DocSecurity>0</DocSecurity>
  <Lines>121</Lines>
  <Paragraphs>34</Paragraphs>
  <ScaleCrop>false</ScaleCrop>
  <Company>Microsoft</Company>
  <LinksUpToDate>false</LinksUpToDate>
  <CharactersWithSpaces>17034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8</cp:revision>
  <dcterms:created xsi:type="dcterms:W3CDTF">2022-10-25T19:07:00Z</dcterms:created>
  <dcterms:modified xsi:type="dcterms:W3CDTF">2023-01-15T17:14:00Z</dcterms:modified>
</cp:coreProperties>
</file>